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62A5C" w14:textId="77777777" w:rsidR="00A66FF9" w:rsidRDefault="00A66FF9" w:rsidP="00A66FF9">
      <w:pPr>
        <w:spacing w:before="400" w:after="120" w:line="276" w:lineRule="auto"/>
        <w:jc w:val="center"/>
        <w:outlineLvl w:val="0"/>
        <w:rPr>
          <w:rFonts w:ascii="Avenir Next LT Pro" w:eastAsia="Times New Roman" w:hAnsi="Avenir Next LT Pro" w:cs="Arial"/>
          <w:b/>
          <w:bCs/>
          <w:color w:val="000000"/>
          <w:kern w:val="36"/>
          <w14:ligatures w14:val="none"/>
        </w:rPr>
      </w:pPr>
      <w:r>
        <w:rPr>
          <w:rFonts w:ascii="Avenir Next LT Pro" w:hAnsi="Avenir Next LT Pro"/>
          <w:b/>
          <w:bCs/>
          <w:noProof/>
        </w:rPr>
        <w:drawing>
          <wp:inline distT="0" distB="0" distL="0" distR="0" wp14:anchorId="68CB4B8C" wp14:editId="5A1E2501">
            <wp:extent cx="1684020" cy="1010411"/>
            <wp:effectExtent l="0" t="0" r="0" b="0"/>
            <wp:docPr id="84240038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00388" name="Picture 1" descr="A green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1931" cy="1033158"/>
                    </a:xfrm>
                    <a:prstGeom prst="rect">
                      <a:avLst/>
                    </a:prstGeom>
                  </pic:spPr>
                </pic:pic>
              </a:graphicData>
            </a:graphic>
          </wp:inline>
        </w:drawing>
      </w:r>
    </w:p>
    <w:p w14:paraId="3553CBB7" w14:textId="77777777" w:rsidR="00A66FF9" w:rsidRPr="00466E33" w:rsidRDefault="00A66FF9" w:rsidP="00A66FF9">
      <w:pPr>
        <w:spacing w:before="400" w:after="120" w:line="276" w:lineRule="auto"/>
        <w:outlineLvl w:val="0"/>
        <w:rPr>
          <w:rFonts w:ascii="Avenir Next LT Pro" w:eastAsia="Times New Roman" w:hAnsi="Avenir Next LT Pro" w:cs="Times New Roman"/>
          <w:b/>
          <w:bCs/>
          <w:kern w:val="36"/>
          <w14:ligatures w14:val="none"/>
        </w:rPr>
      </w:pPr>
      <w:r w:rsidRPr="00466E33">
        <w:rPr>
          <w:rFonts w:ascii="Avenir Next LT Pro" w:eastAsia="Times New Roman" w:hAnsi="Avenir Next LT Pro" w:cs="Arial"/>
          <w:b/>
          <w:bCs/>
          <w:color w:val="000000"/>
          <w:kern w:val="36"/>
          <w14:ligatures w14:val="none"/>
        </w:rPr>
        <w:t>TEACHING ARTIST</w:t>
      </w:r>
      <w:r>
        <w:rPr>
          <w:rFonts w:ascii="Avenir Next LT Pro" w:eastAsia="Times New Roman" w:hAnsi="Avenir Next LT Pro" w:cs="Arial"/>
          <w:b/>
          <w:bCs/>
          <w:color w:val="000000"/>
          <w:kern w:val="36"/>
          <w14:ligatures w14:val="none"/>
        </w:rPr>
        <w:t xml:space="preserve"> – FILM, STUDIO ART, MUSIC, PHOTOGRAPHY, WRITING</w:t>
      </w:r>
    </w:p>
    <w:p w14:paraId="6ABAF01A" w14:textId="51E1F8B0"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color w:val="000000"/>
          <w:kern w:val="0"/>
          <w14:ligatures w14:val="none"/>
        </w:rPr>
        <w:t xml:space="preserve">Berridge Programs is seeking </w:t>
      </w:r>
      <w:r>
        <w:rPr>
          <w:rFonts w:ascii="Avenir Next LT Pro" w:eastAsia="Times New Roman" w:hAnsi="Avenir Next LT Pro" w:cs="Arial"/>
          <w:color w:val="000000"/>
          <w:kern w:val="0"/>
          <w14:ligatures w14:val="none"/>
        </w:rPr>
        <w:t>teaching artists</w:t>
      </w:r>
      <w:r w:rsidRPr="00466E33">
        <w:rPr>
          <w:rFonts w:ascii="Avenir Next LT Pro" w:eastAsia="Times New Roman" w:hAnsi="Avenir Next LT Pro" w:cs="Arial"/>
          <w:color w:val="000000"/>
          <w:kern w:val="0"/>
          <w14:ligatures w14:val="none"/>
        </w:rPr>
        <w:t xml:space="preserve"> for our creative gap year program in Normandy, France. This fully residential position offers the unique opportunity to live in a vibrant artistic community while teaching hands-on creative classes to a group of 18-22-year-old art students. Contract</w:t>
      </w:r>
      <w:r w:rsidR="00FD7131">
        <w:rPr>
          <w:rFonts w:ascii="Avenir Next LT Pro" w:eastAsia="Times New Roman" w:hAnsi="Avenir Next LT Pro" w:cs="Arial"/>
          <w:color w:val="000000"/>
          <w:kern w:val="0"/>
          <w14:ligatures w14:val="none"/>
        </w:rPr>
        <w:t>s</w:t>
      </w:r>
      <w:r w:rsidRPr="00466E33">
        <w:rPr>
          <w:rFonts w:ascii="Avenir Next LT Pro" w:eastAsia="Times New Roman" w:hAnsi="Avenir Next LT Pro" w:cs="Arial"/>
          <w:color w:val="000000"/>
          <w:kern w:val="0"/>
          <w14:ligatures w14:val="none"/>
        </w:rPr>
        <w:t xml:space="preserve"> range from 4-12 weeks.</w:t>
      </w:r>
      <w:r>
        <w:rPr>
          <w:rFonts w:ascii="Avenir Next LT Pro" w:eastAsia="Times New Roman" w:hAnsi="Avenir Next LT Pro" w:cs="Arial"/>
          <w:color w:val="000000"/>
          <w:kern w:val="0"/>
          <w14:ligatures w14:val="none"/>
        </w:rPr>
        <w:t xml:space="preserve"> </w:t>
      </w:r>
      <w:r w:rsidRPr="00466E33">
        <w:rPr>
          <w:rFonts w:ascii="Avenir Next LT Pro" w:eastAsia="Times New Roman" w:hAnsi="Avenir Next LT Pro" w:cs="Arial"/>
          <w:color w:val="000000"/>
          <w:kern w:val="0"/>
          <w14:ligatures w14:val="none"/>
        </w:rPr>
        <w:t xml:space="preserve">As a Teaching Artist, you will design and execute </w:t>
      </w:r>
      <w:r>
        <w:rPr>
          <w:rFonts w:ascii="Avenir Next LT Pro" w:eastAsia="Times New Roman" w:hAnsi="Avenir Next LT Pro" w:cs="Arial"/>
          <w:color w:val="000000"/>
          <w:kern w:val="0"/>
          <w14:ligatures w14:val="none"/>
        </w:rPr>
        <w:t>your own curriculum and serve</w:t>
      </w:r>
      <w:r w:rsidRPr="00466E33">
        <w:rPr>
          <w:rFonts w:ascii="Avenir Next LT Pro" w:eastAsia="Times New Roman" w:hAnsi="Avenir Next LT Pro" w:cs="Arial"/>
          <w:color w:val="000000"/>
          <w:kern w:val="0"/>
          <w14:ligatures w14:val="none"/>
        </w:rPr>
        <w:t xml:space="preserve"> as a positive mentor and role model to young artists, fostering their creativity and growth.</w:t>
      </w:r>
    </w:p>
    <w:p w14:paraId="209A1517"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p>
    <w:p w14:paraId="5227C3E9" w14:textId="77777777" w:rsidR="00A66FF9" w:rsidRDefault="00A66FF9" w:rsidP="00A66FF9">
      <w:pPr>
        <w:spacing w:after="0" w:line="276" w:lineRule="auto"/>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 xml:space="preserve">We are seeking Teaching Artists in </w:t>
      </w:r>
      <w:r>
        <w:rPr>
          <w:rFonts w:ascii="Avenir Next LT Pro" w:eastAsia="Times New Roman" w:hAnsi="Avenir Next LT Pro" w:cs="Arial"/>
          <w:color w:val="000000"/>
          <w:kern w:val="0"/>
          <w14:ligatures w14:val="none"/>
        </w:rPr>
        <w:t>the following disciplines:</w:t>
      </w:r>
    </w:p>
    <w:p w14:paraId="5A939018" w14:textId="77777777" w:rsidR="00A66FF9" w:rsidRDefault="00A66FF9" w:rsidP="00A66FF9">
      <w:pPr>
        <w:spacing w:after="0" w:line="276" w:lineRule="auto"/>
        <w:rPr>
          <w:rFonts w:ascii="Avenir Next LT Pro" w:eastAsia="Times New Roman" w:hAnsi="Avenir Next LT Pro" w:cs="Arial"/>
          <w:color w:val="000000"/>
          <w:kern w:val="0"/>
          <w14:ligatures w14:val="none"/>
        </w:rPr>
      </w:pPr>
    </w:p>
    <w:p w14:paraId="6A0BC960" w14:textId="77777777" w:rsidR="00A66FF9" w:rsidRDefault="00A66FF9" w:rsidP="00A66FF9">
      <w:pPr>
        <w:spacing w:after="0" w:line="276" w:lineRule="auto"/>
        <w:rPr>
          <w:rFonts w:ascii="Avenir Next LT Pro" w:eastAsia="Times New Roman" w:hAnsi="Avenir Next LT Pro" w:cs="Arial"/>
          <w:color w:val="000000"/>
          <w:kern w:val="0"/>
          <w14:ligatures w14:val="none"/>
        </w:rPr>
      </w:pPr>
      <w:r>
        <w:rPr>
          <w:rFonts w:ascii="Avenir Next LT Pro" w:eastAsia="Times New Roman" w:hAnsi="Avenir Next LT Pro" w:cs="Arial"/>
          <w:color w:val="000000"/>
          <w:kern w:val="0"/>
          <w14:ligatures w14:val="none"/>
        </w:rPr>
        <w:t>Filmmaking: Experience with hands-on Filmmaking in any genre, ideally documentary. Comfortable using basic camera, sound and lighting equipment and ability to get short films made from start to finish including editing.</w:t>
      </w:r>
    </w:p>
    <w:p w14:paraId="61394DDA" w14:textId="77777777" w:rsidR="00A66FF9" w:rsidRDefault="00A66FF9" w:rsidP="00A66FF9">
      <w:pPr>
        <w:spacing w:after="0" w:line="276" w:lineRule="auto"/>
        <w:rPr>
          <w:rFonts w:ascii="Avenir Next LT Pro" w:eastAsia="Times New Roman" w:hAnsi="Avenir Next LT Pro" w:cs="Arial"/>
          <w:color w:val="000000"/>
          <w:kern w:val="0"/>
          <w14:ligatures w14:val="none"/>
        </w:rPr>
      </w:pPr>
    </w:p>
    <w:p w14:paraId="6E6C8633" w14:textId="77777777" w:rsidR="00A66FF9" w:rsidRDefault="00A66FF9" w:rsidP="00A66FF9">
      <w:pPr>
        <w:spacing w:after="0" w:line="276" w:lineRule="auto"/>
        <w:rPr>
          <w:rFonts w:ascii="Avenir Next LT Pro" w:eastAsia="Times New Roman" w:hAnsi="Avenir Next LT Pro" w:cs="Arial"/>
          <w:color w:val="000000"/>
          <w:kern w:val="0"/>
          <w14:ligatures w14:val="none"/>
        </w:rPr>
      </w:pPr>
      <w:r>
        <w:rPr>
          <w:rFonts w:ascii="Avenir Next LT Pro" w:eastAsia="Times New Roman" w:hAnsi="Avenir Next LT Pro" w:cs="Arial"/>
          <w:color w:val="000000"/>
          <w:kern w:val="0"/>
          <w14:ligatures w14:val="none"/>
        </w:rPr>
        <w:t xml:space="preserve">Studio Art: Experience and active practice in drawing and painting including oil, acrylic and watercolor. Ability to teach technique and a variety of approaches including life drawing, plein air painting, abstract, multi-media, landscape and portraiture. </w:t>
      </w:r>
    </w:p>
    <w:p w14:paraId="546542D8" w14:textId="77777777" w:rsidR="00A66FF9" w:rsidRDefault="00A66FF9" w:rsidP="00A66FF9">
      <w:pPr>
        <w:spacing w:after="0" w:line="276" w:lineRule="auto"/>
        <w:rPr>
          <w:rFonts w:ascii="Avenir Next LT Pro" w:eastAsia="Times New Roman" w:hAnsi="Avenir Next LT Pro" w:cs="Arial"/>
          <w:color w:val="000000"/>
          <w:kern w:val="0"/>
          <w14:ligatures w14:val="none"/>
        </w:rPr>
      </w:pPr>
    </w:p>
    <w:p w14:paraId="4BC23D19" w14:textId="77777777" w:rsidR="00A66FF9" w:rsidRDefault="00A66FF9" w:rsidP="00A66FF9">
      <w:pPr>
        <w:spacing w:after="0" w:line="276" w:lineRule="auto"/>
        <w:rPr>
          <w:rFonts w:ascii="Avenir Next LT Pro" w:eastAsia="Times New Roman" w:hAnsi="Avenir Next LT Pro" w:cs="Arial"/>
          <w:color w:val="000000"/>
          <w:kern w:val="0"/>
          <w14:ligatures w14:val="none"/>
        </w:rPr>
      </w:pPr>
      <w:r>
        <w:rPr>
          <w:rFonts w:ascii="Avenir Next LT Pro" w:eastAsia="Times New Roman" w:hAnsi="Avenir Next LT Pro" w:cs="Arial"/>
          <w:color w:val="000000"/>
          <w:kern w:val="0"/>
          <w14:ligatures w14:val="none"/>
        </w:rPr>
        <w:t>Music: Experience with recording original music in a basic recording studio using Logic Pro and midi interface. Proficiency with Guitar or piano a must and experience with writing music and crafting lyrics essential.</w:t>
      </w:r>
    </w:p>
    <w:p w14:paraId="75AEBFBF" w14:textId="77777777" w:rsidR="00A66FF9" w:rsidRDefault="00A66FF9" w:rsidP="00A66FF9">
      <w:pPr>
        <w:spacing w:after="0" w:line="276" w:lineRule="auto"/>
        <w:rPr>
          <w:rFonts w:ascii="Avenir Next LT Pro" w:eastAsia="Times New Roman" w:hAnsi="Avenir Next LT Pro" w:cs="Arial"/>
          <w:color w:val="000000"/>
          <w:kern w:val="0"/>
          <w14:ligatures w14:val="none"/>
        </w:rPr>
      </w:pPr>
    </w:p>
    <w:p w14:paraId="4BFEF028" w14:textId="77777777" w:rsidR="00A66FF9" w:rsidRDefault="00A66FF9" w:rsidP="00A66FF9">
      <w:pPr>
        <w:spacing w:after="0" w:line="276" w:lineRule="auto"/>
        <w:rPr>
          <w:rFonts w:ascii="Avenir Next LT Pro" w:eastAsia="Times New Roman" w:hAnsi="Avenir Next LT Pro" w:cs="Arial"/>
          <w:color w:val="000000"/>
          <w:kern w:val="0"/>
          <w14:ligatures w14:val="none"/>
        </w:rPr>
      </w:pPr>
      <w:r>
        <w:rPr>
          <w:rFonts w:ascii="Avenir Next LT Pro" w:eastAsia="Times New Roman" w:hAnsi="Avenir Next LT Pro" w:cs="Arial"/>
          <w:color w:val="000000"/>
          <w:kern w:val="0"/>
          <w14:ligatures w14:val="none"/>
        </w:rPr>
        <w:t xml:space="preserve">Writing: Experience with all writing genres and ability to mentor individual writers with confidence. Strong writing practice in creative fiction a plus. </w:t>
      </w:r>
    </w:p>
    <w:p w14:paraId="0E500C6B" w14:textId="77777777" w:rsidR="00A66FF9" w:rsidRDefault="00A66FF9" w:rsidP="00A66FF9">
      <w:pPr>
        <w:spacing w:after="0" w:line="276" w:lineRule="auto"/>
        <w:rPr>
          <w:rFonts w:ascii="Avenir Next LT Pro" w:eastAsia="Times New Roman" w:hAnsi="Avenir Next LT Pro" w:cs="Arial"/>
          <w:color w:val="000000"/>
          <w:kern w:val="0"/>
          <w14:ligatures w14:val="none"/>
        </w:rPr>
      </w:pPr>
    </w:p>
    <w:p w14:paraId="2FF92F34" w14:textId="77777777" w:rsidR="00A66FF9" w:rsidRDefault="00A66FF9" w:rsidP="00A66FF9">
      <w:pPr>
        <w:spacing w:after="0" w:line="276" w:lineRule="auto"/>
        <w:rPr>
          <w:rFonts w:ascii="Avenir Next LT Pro" w:eastAsia="Times New Roman" w:hAnsi="Avenir Next LT Pro" w:cs="Arial"/>
          <w:color w:val="000000"/>
          <w:kern w:val="0"/>
          <w14:ligatures w14:val="none"/>
        </w:rPr>
      </w:pPr>
      <w:r>
        <w:rPr>
          <w:rFonts w:ascii="Avenir Next LT Pro" w:eastAsia="Times New Roman" w:hAnsi="Avenir Next LT Pro" w:cs="Arial"/>
          <w:color w:val="000000"/>
          <w:kern w:val="0"/>
          <w14:ligatures w14:val="none"/>
        </w:rPr>
        <w:t xml:space="preserve">Photography: Experience with both film and digital cameras and ability to mentor technically as well as artistically. Ability to teach Lightroom and Photoshop essential. Knowledge of photographers both current and historical as well as an active photography practice essential. </w:t>
      </w:r>
    </w:p>
    <w:p w14:paraId="05949890" w14:textId="77777777" w:rsidR="00A66FF9" w:rsidRDefault="00A66FF9" w:rsidP="00A66FF9">
      <w:pPr>
        <w:spacing w:after="0" w:line="276" w:lineRule="auto"/>
        <w:rPr>
          <w:rFonts w:ascii="Avenir Next LT Pro" w:eastAsia="Times New Roman" w:hAnsi="Avenir Next LT Pro" w:cs="Arial"/>
          <w:color w:val="000000"/>
          <w:kern w:val="0"/>
          <w14:ligatures w14:val="none"/>
        </w:rPr>
      </w:pPr>
    </w:p>
    <w:p w14:paraId="30AD8868" w14:textId="77777777" w:rsidR="00A66FF9" w:rsidRDefault="00A66FF9" w:rsidP="00A66FF9">
      <w:pPr>
        <w:shd w:val="clear" w:color="auto" w:fill="FFFFFF"/>
        <w:spacing w:after="0" w:line="276" w:lineRule="auto"/>
        <w:rPr>
          <w:rFonts w:ascii="Avenir Next LT Pro" w:eastAsia="Times New Roman" w:hAnsi="Avenir Next LT Pro" w:cs="Arial"/>
          <w:color w:val="131313"/>
          <w:kern w:val="0"/>
          <w14:ligatures w14:val="none"/>
        </w:rPr>
      </w:pPr>
      <w:r w:rsidRPr="00466E33">
        <w:rPr>
          <w:rFonts w:ascii="Arial" w:eastAsia="Times New Roman" w:hAnsi="Arial" w:cs="Arial"/>
          <w:color w:val="131313"/>
          <w:kern w:val="0"/>
          <w14:ligatures w14:val="none"/>
        </w:rPr>
        <w:t>​</w:t>
      </w:r>
      <w:r w:rsidRPr="00466E33">
        <w:rPr>
          <w:rFonts w:ascii="Avenir Next LT Pro" w:eastAsia="Times New Roman" w:hAnsi="Avenir Next LT Pro" w:cs="Arial"/>
          <w:color w:val="131313"/>
          <w:kern w:val="0"/>
          <w14:ligatures w14:val="none"/>
        </w:rPr>
        <w:t>We are looking for individuals with strong mentorship skills, strong personal artistic practice, a passion for working with young artists, confidence traveling and living abroad, and an interest in residential community living. If you believe you meet these criteria, we encourage you to apply for a Teaching Artist position. Applications are accepted on a rolling basis, with interviews conducted throughout the year. Room, board, travel to and from program is included. Salary commensurate with experience.</w:t>
      </w:r>
    </w:p>
    <w:p w14:paraId="0C56CB30" w14:textId="77777777" w:rsidR="00A66FF9" w:rsidRPr="00466E33" w:rsidRDefault="00A66FF9" w:rsidP="00A66FF9">
      <w:pPr>
        <w:shd w:val="clear" w:color="auto" w:fill="FFFFFF"/>
        <w:spacing w:after="0" w:line="276" w:lineRule="auto"/>
        <w:rPr>
          <w:rFonts w:ascii="Avenir Next LT Pro" w:eastAsia="Times New Roman" w:hAnsi="Avenir Next LT Pro" w:cs="Times New Roman"/>
          <w:kern w:val="0"/>
          <w14:ligatures w14:val="none"/>
        </w:rPr>
      </w:pPr>
    </w:p>
    <w:p w14:paraId="78BD95E6"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color w:val="131313"/>
          <w:kern w:val="0"/>
          <w14:ligatures w14:val="none"/>
        </w:rPr>
        <w:t>Berridge Programs values diversity, equity, and inclusion. We encourage applications from individuals with diverse backgrounds and experiences, including race, ethnicity, gender, sexual identity, socioeconomic status, nationality, physical ability, religious beliefs, age, and experience.</w:t>
      </w:r>
    </w:p>
    <w:p w14:paraId="1C2C91DE"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p>
    <w:p w14:paraId="74E4A81E"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b/>
          <w:bCs/>
          <w:color w:val="000000"/>
          <w:kern w:val="0"/>
          <w14:ligatures w14:val="none"/>
        </w:rPr>
        <w:t>Key Responsibilities:</w:t>
      </w:r>
    </w:p>
    <w:p w14:paraId="03128921" w14:textId="77777777" w:rsidR="00A66FF9" w:rsidRPr="00466E33" w:rsidRDefault="00A66FF9" w:rsidP="00A66FF9">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Design and implement a curriculum around the artistic specialty for 25-30 hours of classes per week.</w:t>
      </w:r>
    </w:p>
    <w:p w14:paraId="79235EC6" w14:textId="77777777" w:rsidR="00A66FF9" w:rsidRPr="00466E33" w:rsidRDefault="00A66FF9" w:rsidP="00A66FF9">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Develop and complete projects with students.</w:t>
      </w:r>
    </w:p>
    <w:p w14:paraId="5CF7BD14" w14:textId="77777777" w:rsidR="00A66FF9" w:rsidRPr="00466E33" w:rsidRDefault="00A66FF9" w:rsidP="00A66FF9">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Craft a course curriculum that culminates in a final showcase (short film screening, art gallery, original music showcase, full-length play, etc.)</w:t>
      </w:r>
    </w:p>
    <w:p w14:paraId="271D8F72" w14:textId="77777777" w:rsidR="00A66FF9" w:rsidRPr="00466E33" w:rsidRDefault="00A66FF9" w:rsidP="00A66FF9">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Offer hands-on mentorship during and outside of class time.</w:t>
      </w:r>
    </w:p>
    <w:p w14:paraId="3414C076" w14:textId="77777777" w:rsidR="00A66FF9" w:rsidRPr="00466E33" w:rsidRDefault="00A66FF9" w:rsidP="00A66FF9">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Monitor budgets and purchase required materials.</w:t>
      </w:r>
    </w:p>
    <w:p w14:paraId="1B28439D" w14:textId="77777777" w:rsidR="00A66FF9" w:rsidRPr="00466E33" w:rsidRDefault="00A66FF9" w:rsidP="00A66FF9">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Teach students with varying levels of skills including complete beginners.</w:t>
      </w:r>
    </w:p>
    <w:p w14:paraId="72B6A238" w14:textId="77777777" w:rsidR="00A66FF9" w:rsidRPr="00466E33" w:rsidRDefault="00A66FF9" w:rsidP="00A66FF9">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Contribute to the running of our community (driving, performing residential duties, caring for students in and outside of class time)</w:t>
      </w:r>
    </w:p>
    <w:p w14:paraId="637A236C" w14:textId="77777777" w:rsidR="00A66FF9" w:rsidRPr="00466E33" w:rsidRDefault="00A66FF9" w:rsidP="00A66FF9">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Mitigate student conflict and pass it on to the program directors when necessary. </w:t>
      </w:r>
    </w:p>
    <w:p w14:paraId="5FADC16C" w14:textId="77777777" w:rsidR="00A66FF9" w:rsidRPr="00466E33" w:rsidRDefault="00A66FF9" w:rsidP="00A66FF9">
      <w:pPr>
        <w:numPr>
          <w:ilvl w:val="0"/>
          <w:numId w:val="1"/>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Enforce participant code of conduct as well as safety measures.</w:t>
      </w:r>
    </w:p>
    <w:p w14:paraId="27E22840"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p>
    <w:p w14:paraId="2A2ED4D3"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b/>
          <w:bCs/>
          <w:color w:val="000000"/>
          <w:kern w:val="0"/>
          <w14:ligatures w14:val="none"/>
        </w:rPr>
        <w:t>Required Qualifications:</w:t>
      </w:r>
    </w:p>
    <w:p w14:paraId="61A7779F" w14:textId="77777777" w:rsidR="00A66FF9" w:rsidRPr="00466E33" w:rsidRDefault="00A66FF9" w:rsidP="00A66FF9">
      <w:pPr>
        <w:numPr>
          <w:ilvl w:val="0"/>
          <w:numId w:val="2"/>
        </w:numPr>
        <w:spacing w:after="0" w:line="276" w:lineRule="auto"/>
        <w:textAlignment w:val="baseline"/>
        <w:rPr>
          <w:rFonts w:ascii="Avenir Next LT Pro" w:eastAsia="Times New Roman" w:hAnsi="Avenir Next LT Pro" w:cs="Arial"/>
          <w:b/>
          <w:bCs/>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US</w:t>
      </w:r>
      <w:r>
        <w:rPr>
          <w:rFonts w:ascii="Avenir Next LT Pro" w:eastAsia="Times New Roman" w:hAnsi="Avenir Next LT Pro" w:cs="Arial"/>
          <w:color w:val="000000"/>
          <w:kern w:val="0"/>
          <w:shd w:val="clear" w:color="auto" w:fill="FFFFFF"/>
          <w14:ligatures w14:val="none"/>
        </w:rPr>
        <w:t>, UK</w:t>
      </w:r>
      <w:r w:rsidRPr="00466E33">
        <w:rPr>
          <w:rFonts w:ascii="Avenir Next LT Pro" w:eastAsia="Times New Roman" w:hAnsi="Avenir Next LT Pro" w:cs="Arial"/>
          <w:color w:val="000000"/>
          <w:kern w:val="0"/>
          <w:shd w:val="clear" w:color="auto" w:fill="FFFFFF"/>
          <w14:ligatures w14:val="none"/>
        </w:rPr>
        <w:t xml:space="preserve"> citizen OR EU citizen with a self-employed business as a contractor either teaching or in a creative profession.</w:t>
      </w:r>
    </w:p>
    <w:p w14:paraId="70A4E7D9" w14:textId="77777777" w:rsidR="00A66FF9" w:rsidRPr="00466E33" w:rsidRDefault="00A66FF9" w:rsidP="00A66FF9">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Have an active artistic practice.</w:t>
      </w:r>
    </w:p>
    <w:p w14:paraId="015F6EEA" w14:textId="77777777" w:rsidR="00A66FF9" w:rsidRPr="00466E33" w:rsidRDefault="00A66FF9" w:rsidP="00A66FF9">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A degree in the art form or related subject.</w:t>
      </w:r>
    </w:p>
    <w:p w14:paraId="452EBCE2" w14:textId="77777777" w:rsidR="00A66FF9" w:rsidRPr="00466E33" w:rsidRDefault="00A66FF9" w:rsidP="00A66FF9">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Previous teaching experience.</w:t>
      </w:r>
    </w:p>
    <w:p w14:paraId="2D10F495" w14:textId="77777777" w:rsidR="00A66FF9" w:rsidRPr="00466E33" w:rsidRDefault="00A66FF9" w:rsidP="00A66FF9">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Experience in group residential, camp, or educational settings is a plus.</w:t>
      </w:r>
    </w:p>
    <w:p w14:paraId="7E83CC32" w14:textId="77777777" w:rsidR="00A66FF9" w:rsidRPr="00466E33" w:rsidRDefault="00A66FF9" w:rsidP="00A66FF9">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Experience or interest working with students age 17-22.</w:t>
      </w:r>
    </w:p>
    <w:p w14:paraId="213D92BA" w14:textId="77777777" w:rsidR="00A66FF9" w:rsidRPr="00466E33" w:rsidRDefault="00A66FF9" w:rsidP="00A66FF9">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French speaking is a plus</w:t>
      </w:r>
    </w:p>
    <w:p w14:paraId="5232A716" w14:textId="77777777" w:rsidR="00A66FF9" w:rsidRPr="00466E33" w:rsidRDefault="00A66FF9" w:rsidP="00A66FF9">
      <w:pPr>
        <w:numPr>
          <w:ilvl w:val="0"/>
          <w:numId w:val="2"/>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Ability to drive stick-shift is a plus.</w:t>
      </w:r>
    </w:p>
    <w:p w14:paraId="7C40D5B3"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p>
    <w:p w14:paraId="5E5324A5"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b/>
          <w:bCs/>
          <w:color w:val="000000"/>
          <w:kern w:val="0"/>
          <w14:ligatures w14:val="none"/>
        </w:rPr>
        <w:t>Desired Skills/Experience:</w:t>
      </w:r>
    </w:p>
    <w:p w14:paraId="36B1A815" w14:textId="77777777" w:rsidR="00A66FF9" w:rsidRPr="00466E33" w:rsidRDefault="00A66FF9" w:rsidP="00A66FF9">
      <w:pPr>
        <w:numPr>
          <w:ilvl w:val="0"/>
          <w:numId w:val="3"/>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Excitement to live in and contribute to a residential creative community.</w:t>
      </w:r>
    </w:p>
    <w:p w14:paraId="5889F4CF" w14:textId="77777777" w:rsidR="00A66FF9" w:rsidRPr="00466E33" w:rsidRDefault="00A66FF9" w:rsidP="00A66FF9">
      <w:pPr>
        <w:numPr>
          <w:ilvl w:val="0"/>
          <w:numId w:val="3"/>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Well-organized.</w:t>
      </w:r>
    </w:p>
    <w:p w14:paraId="3F819878" w14:textId="77777777" w:rsidR="00A66FF9" w:rsidRPr="00466E33" w:rsidRDefault="00A66FF9" w:rsidP="00A66FF9">
      <w:pPr>
        <w:numPr>
          <w:ilvl w:val="0"/>
          <w:numId w:val="3"/>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shd w:val="clear" w:color="auto" w:fill="FFFFFF"/>
          <w14:ligatures w14:val="none"/>
        </w:rPr>
        <w:t>Knowledge of French language, culture, and customs.</w:t>
      </w:r>
    </w:p>
    <w:p w14:paraId="69C30351" w14:textId="77777777" w:rsidR="00A66FF9" w:rsidRPr="00466E33" w:rsidRDefault="00A66FF9" w:rsidP="00A66FF9">
      <w:pPr>
        <w:numPr>
          <w:ilvl w:val="0"/>
          <w:numId w:val="3"/>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Demonstrated proficiency in intercultural communication and navigating culturally</w:t>
      </w:r>
    </w:p>
    <w:p w14:paraId="79631E74" w14:textId="77777777" w:rsidR="00A66FF9" w:rsidRPr="00466E33" w:rsidRDefault="00A66FF9" w:rsidP="00A66FF9">
      <w:pPr>
        <w:spacing w:after="0" w:line="276" w:lineRule="auto"/>
        <w:ind w:left="720"/>
        <w:rPr>
          <w:rFonts w:ascii="Avenir Next LT Pro" w:eastAsia="Times New Roman" w:hAnsi="Avenir Next LT Pro" w:cs="Times New Roman"/>
          <w:kern w:val="0"/>
          <w14:ligatures w14:val="none"/>
        </w:rPr>
      </w:pPr>
      <w:r w:rsidRPr="00466E33">
        <w:rPr>
          <w:rFonts w:ascii="Avenir Next LT Pro" w:eastAsia="Times New Roman" w:hAnsi="Avenir Next LT Pro" w:cs="Arial"/>
          <w:color w:val="000000"/>
          <w:kern w:val="0"/>
          <w14:ligatures w14:val="none"/>
        </w:rPr>
        <w:t>sensitive travel situations.</w:t>
      </w:r>
      <w:r w:rsidRPr="00466E33">
        <w:rPr>
          <w:rFonts w:ascii="Avenir Next LT Pro" w:eastAsia="Times New Roman" w:hAnsi="Avenir Next LT Pro" w:cs="Arial"/>
          <w:color w:val="000000"/>
          <w:kern w:val="0"/>
          <w:shd w:val="clear" w:color="auto" w:fill="FFFFFF"/>
          <w14:ligatures w14:val="none"/>
        </w:rPr>
        <w:t> </w:t>
      </w:r>
    </w:p>
    <w:p w14:paraId="6A9434C9" w14:textId="77777777" w:rsidR="00A66FF9" w:rsidRPr="00466E33" w:rsidRDefault="00A66FF9" w:rsidP="00A66FF9">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Ability to mentor young adults as a positive role model and practicing artist.</w:t>
      </w:r>
    </w:p>
    <w:p w14:paraId="52B9EB8B" w14:textId="77777777" w:rsidR="00A66FF9" w:rsidRPr="00466E33" w:rsidRDefault="00A66FF9" w:rsidP="00A66FF9">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Confidence designing and leading a course independently.</w:t>
      </w:r>
    </w:p>
    <w:p w14:paraId="418E1C3F" w14:textId="77777777" w:rsidR="00A66FF9" w:rsidRPr="00466E33" w:rsidRDefault="00A66FF9" w:rsidP="00A66FF9">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Genuine passion, curiosity, and ability to connect with students from diverse backgrounds.</w:t>
      </w:r>
    </w:p>
    <w:p w14:paraId="03DE742F" w14:textId="77777777" w:rsidR="00A66FF9" w:rsidRPr="00466E33" w:rsidRDefault="00A66FF9" w:rsidP="00A66FF9">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Patient and compassionate in student interactions.</w:t>
      </w:r>
    </w:p>
    <w:p w14:paraId="081BD3A5" w14:textId="77777777" w:rsidR="00A66FF9" w:rsidRPr="00466E33" w:rsidRDefault="00A66FF9" w:rsidP="00A66FF9">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Outgoing and positive.</w:t>
      </w:r>
    </w:p>
    <w:p w14:paraId="2E9306A2" w14:textId="77777777" w:rsidR="00A66FF9" w:rsidRPr="00466E33" w:rsidRDefault="00A66FF9" w:rsidP="00A66FF9">
      <w:pPr>
        <w:numPr>
          <w:ilvl w:val="0"/>
          <w:numId w:val="4"/>
        </w:numPr>
        <w:spacing w:after="0" w:line="276" w:lineRule="auto"/>
        <w:textAlignment w:val="baseline"/>
        <w:rPr>
          <w:rFonts w:ascii="Avenir Next LT Pro" w:eastAsia="Times New Roman" w:hAnsi="Avenir Next LT Pro" w:cs="Arial"/>
          <w:color w:val="000000"/>
          <w:kern w:val="0"/>
          <w14:ligatures w14:val="none"/>
        </w:rPr>
      </w:pPr>
      <w:r w:rsidRPr="00466E33">
        <w:rPr>
          <w:rFonts w:ascii="Avenir Next LT Pro" w:eastAsia="Times New Roman" w:hAnsi="Avenir Next LT Pro" w:cs="Arial"/>
          <w:color w:val="000000"/>
          <w:kern w:val="0"/>
          <w14:ligatures w14:val="none"/>
        </w:rPr>
        <w:t>Flexible in a dynamic, fast-moving environment. </w:t>
      </w:r>
    </w:p>
    <w:p w14:paraId="59723656"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p>
    <w:p w14:paraId="0D9B7802"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b/>
          <w:bCs/>
          <w:color w:val="000000"/>
          <w:kern w:val="0"/>
          <w14:ligatures w14:val="none"/>
        </w:rPr>
        <w:t>Why Join Us:</w:t>
      </w:r>
    </w:p>
    <w:p w14:paraId="20579462"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color w:val="000000"/>
          <w:kern w:val="0"/>
          <w14:ligatures w14:val="none"/>
        </w:rPr>
        <w:t>If you’re passionate about guiding students through immersive cultural experiences and have a deep appreciation for French art and culture, we encourage you to apply for this exciting</w:t>
      </w:r>
    </w:p>
    <w:p w14:paraId="5AE43B28"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color w:val="000000"/>
          <w:kern w:val="0"/>
          <w14:ligatures w14:val="none"/>
        </w:rPr>
        <w:t>opportunity. At Berridge Programs, we offer a vibrant work atmosphere that prioritizes</w:t>
      </w:r>
    </w:p>
    <w:p w14:paraId="00BE5948"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color w:val="000000"/>
          <w:kern w:val="0"/>
          <w14:ligatures w14:val="none"/>
        </w:rPr>
        <w:t>challenges, rewards, and top-tier support for our students and their families. Join us in shaping</w:t>
      </w:r>
    </w:p>
    <w:p w14:paraId="2173DA47"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color w:val="000000"/>
          <w:kern w:val="0"/>
          <w14:ligatures w14:val="none"/>
        </w:rPr>
        <w:t>meaningful experiences, equipping students with essential life skills, and fostering personal</w:t>
      </w:r>
    </w:p>
    <w:p w14:paraId="74899555"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color w:val="000000"/>
          <w:kern w:val="0"/>
          <w14:ligatures w14:val="none"/>
        </w:rPr>
        <w:t>growth in a dynamic and culturally rich environment.</w:t>
      </w:r>
    </w:p>
    <w:p w14:paraId="5D32C46B"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p>
    <w:p w14:paraId="7FA619B4" w14:textId="77777777" w:rsidR="00A66FF9" w:rsidRPr="00466E33" w:rsidRDefault="00A66FF9" w:rsidP="00A66FF9">
      <w:pPr>
        <w:spacing w:after="0" w:line="276" w:lineRule="auto"/>
        <w:rPr>
          <w:rFonts w:ascii="Avenir Next LT Pro" w:eastAsia="Times New Roman" w:hAnsi="Avenir Next LT Pro" w:cs="Times New Roman"/>
          <w:kern w:val="0"/>
          <w14:ligatures w14:val="none"/>
        </w:rPr>
      </w:pPr>
      <w:r w:rsidRPr="00466E33">
        <w:rPr>
          <w:rFonts w:ascii="Avenir Next LT Pro" w:eastAsia="Times New Roman" w:hAnsi="Avenir Next LT Pro" w:cs="Arial"/>
          <w:color w:val="000000"/>
          <w:kern w:val="0"/>
          <w14:ligatures w14:val="none"/>
        </w:rPr>
        <w:t xml:space="preserve">To apply, please </w:t>
      </w:r>
      <w:r>
        <w:rPr>
          <w:rFonts w:ascii="Avenir Next LT Pro" w:eastAsia="Times New Roman" w:hAnsi="Avenir Next LT Pro" w:cs="Arial"/>
          <w:color w:val="000000"/>
          <w:kern w:val="0"/>
          <w14:ligatures w14:val="none"/>
        </w:rPr>
        <w:t xml:space="preserve">complete the online application and </w:t>
      </w:r>
      <w:r w:rsidRPr="00466E33">
        <w:rPr>
          <w:rFonts w:ascii="Avenir Next LT Pro" w:eastAsia="Times New Roman" w:hAnsi="Avenir Next LT Pro" w:cs="Arial"/>
          <w:color w:val="000000"/>
          <w:kern w:val="0"/>
          <w14:ligatures w14:val="none"/>
        </w:rPr>
        <w:t xml:space="preserve">send a resume and cover letter that explains your interest in the role to </w:t>
      </w:r>
      <w:hyperlink r:id="rId6" w:history="1">
        <w:r w:rsidRPr="00466E33">
          <w:rPr>
            <w:rFonts w:ascii="Avenir Next LT Pro" w:eastAsia="Times New Roman" w:hAnsi="Avenir Next LT Pro" w:cs="Arial"/>
            <w:color w:val="1155CC"/>
            <w:kern w:val="0"/>
            <w:u w:val="single"/>
            <w14:ligatures w14:val="none"/>
          </w:rPr>
          <w:t>andrea@berridgeprograms.com</w:t>
        </w:r>
      </w:hyperlink>
      <w:r w:rsidRPr="00466E33">
        <w:rPr>
          <w:rFonts w:ascii="Avenir Next LT Pro" w:eastAsia="Times New Roman" w:hAnsi="Avenir Next LT Pro" w:cs="Arial"/>
          <w:color w:val="000000"/>
          <w:kern w:val="0"/>
          <w14:ligatures w14:val="none"/>
        </w:rPr>
        <w:t>.</w:t>
      </w:r>
    </w:p>
    <w:p w14:paraId="2235109E" w14:textId="77777777" w:rsidR="00A66FF9" w:rsidRDefault="00A66FF9" w:rsidP="00A66FF9"/>
    <w:p w14:paraId="328DDBA6" w14:textId="77777777" w:rsidR="008F2987" w:rsidRDefault="008F2987"/>
    <w:sectPr w:rsidR="008F2987" w:rsidSect="00A66FF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F09C5"/>
    <w:multiLevelType w:val="multilevel"/>
    <w:tmpl w:val="118C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D6A82"/>
    <w:multiLevelType w:val="multilevel"/>
    <w:tmpl w:val="891C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F0EA4"/>
    <w:multiLevelType w:val="multilevel"/>
    <w:tmpl w:val="A352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8565F"/>
    <w:multiLevelType w:val="multilevel"/>
    <w:tmpl w:val="824A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029014">
    <w:abstractNumId w:val="3"/>
  </w:num>
  <w:num w:numId="2" w16cid:durableId="2015692567">
    <w:abstractNumId w:val="0"/>
  </w:num>
  <w:num w:numId="3" w16cid:durableId="365715636">
    <w:abstractNumId w:val="2"/>
  </w:num>
  <w:num w:numId="4" w16cid:durableId="490947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F9"/>
    <w:rsid w:val="003A2C29"/>
    <w:rsid w:val="00727B1B"/>
    <w:rsid w:val="008F2987"/>
    <w:rsid w:val="00941FB0"/>
    <w:rsid w:val="00A66FF9"/>
    <w:rsid w:val="00F314D7"/>
    <w:rsid w:val="00FD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90AC"/>
  <w15:chartTrackingRefBased/>
  <w15:docId w15:val="{91EB9828-6B44-4525-A8AE-36DC3C94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F9"/>
  </w:style>
  <w:style w:type="paragraph" w:styleId="Heading1">
    <w:name w:val="heading 1"/>
    <w:basedOn w:val="Normal"/>
    <w:next w:val="Normal"/>
    <w:link w:val="Heading1Char"/>
    <w:uiPriority w:val="9"/>
    <w:qFormat/>
    <w:rsid w:val="00A66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F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F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F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F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F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F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FF9"/>
    <w:rPr>
      <w:rFonts w:eastAsiaTheme="majorEastAsia" w:cstheme="majorBidi"/>
      <w:color w:val="272727" w:themeColor="text1" w:themeTint="D8"/>
    </w:rPr>
  </w:style>
  <w:style w:type="paragraph" w:styleId="Title">
    <w:name w:val="Title"/>
    <w:basedOn w:val="Normal"/>
    <w:next w:val="Normal"/>
    <w:link w:val="TitleChar"/>
    <w:uiPriority w:val="10"/>
    <w:qFormat/>
    <w:rsid w:val="00A66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F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A66FF9"/>
    <w:rPr>
      <w:i/>
      <w:iCs/>
      <w:color w:val="404040" w:themeColor="text1" w:themeTint="BF"/>
    </w:rPr>
  </w:style>
  <w:style w:type="paragraph" w:styleId="ListParagraph">
    <w:name w:val="List Paragraph"/>
    <w:basedOn w:val="Normal"/>
    <w:uiPriority w:val="34"/>
    <w:qFormat/>
    <w:rsid w:val="00A66FF9"/>
    <w:pPr>
      <w:ind w:left="720"/>
      <w:contextualSpacing/>
    </w:pPr>
  </w:style>
  <w:style w:type="character" w:styleId="IntenseEmphasis">
    <w:name w:val="Intense Emphasis"/>
    <w:basedOn w:val="DefaultParagraphFont"/>
    <w:uiPriority w:val="21"/>
    <w:qFormat/>
    <w:rsid w:val="00A66FF9"/>
    <w:rPr>
      <w:i/>
      <w:iCs/>
      <w:color w:val="0F4761" w:themeColor="accent1" w:themeShade="BF"/>
    </w:rPr>
  </w:style>
  <w:style w:type="paragraph" w:styleId="IntenseQuote">
    <w:name w:val="Intense Quote"/>
    <w:basedOn w:val="Normal"/>
    <w:next w:val="Normal"/>
    <w:link w:val="IntenseQuoteChar"/>
    <w:uiPriority w:val="30"/>
    <w:qFormat/>
    <w:rsid w:val="00A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FF9"/>
    <w:rPr>
      <w:i/>
      <w:iCs/>
      <w:color w:val="0F4761" w:themeColor="accent1" w:themeShade="BF"/>
    </w:rPr>
  </w:style>
  <w:style w:type="character" w:styleId="IntenseReference">
    <w:name w:val="Intense Reference"/>
    <w:basedOn w:val="DefaultParagraphFont"/>
    <w:uiPriority w:val="32"/>
    <w:qFormat/>
    <w:rsid w:val="00A66F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berridgeprogram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4389</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Mardon</dc:creator>
  <cp:keywords/>
  <dc:description/>
  <cp:lastModifiedBy>Andrea Mardon</cp:lastModifiedBy>
  <cp:revision>2</cp:revision>
  <dcterms:created xsi:type="dcterms:W3CDTF">2024-06-14T21:05:00Z</dcterms:created>
  <dcterms:modified xsi:type="dcterms:W3CDTF">2024-06-14T21:08:00Z</dcterms:modified>
</cp:coreProperties>
</file>